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69F" w:rsidRPr="00DE4E10" w:rsidRDefault="00DD2BE9" w:rsidP="004A6F84">
      <w:pPr>
        <w:spacing w:after="360"/>
        <w:jc w:val="both"/>
        <w:rPr>
          <w:b/>
          <w:bCs/>
        </w:rPr>
      </w:pPr>
      <w:bookmarkStart w:id="0" w:name="_GoBack"/>
      <w:bookmarkEnd w:id="0"/>
      <w:r>
        <w:rPr>
          <w:noProof/>
        </w:rPr>
        <w:drawing>
          <wp:inline distT="0" distB="0" distL="0" distR="0">
            <wp:extent cx="2512610" cy="887105"/>
            <wp:effectExtent l="0" t="0" r="2540" b="8255"/>
            <wp:docPr id="1073741827" name="officeArt object" descr="Logo Universität Hamburg mit dem Motto: der Forschung, der Lehre, der Bildung"/>
            <wp:cNvGraphicFramePr/>
            <a:graphic xmlns:a="http://schemas.openxmlformats.org/drawingml/2006/main">
              <a:graphicData uri="http://schemas.openxmlformats.org/drawingml/2006/picture">
                <pic:pic xmlns:pic="http://schemas.openxmlformats.org/drawingml/2006/picture">
                  <pic:nvPicPr>
                    <pic:cNvPr id="1073741827" name="image1.tif" descr="Logo_UHH_rgb.ti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2610" cy="887105"/>
                    </a:xfrm>
                    <a:prstGeom prst="rect">
                      <a:avLst/>
                    </a:prstGeom>
                    <a:ln w="12700" cap="flat">
                      <a:noFill/>
                      <a:miter lim="400000"/>
                    </a:ln>
                    <a:effectLst/>
                  </pic:spPr>
                </pic:pic>
              </a:graphicData>
            </a:graphic>
          </wp:inline>
        </w:drawing>
      </w:r>
    </w:p>
    <w:p w:rsidR="0006769F" w:rsidRPr="00E028B8" w:rsidRDefault="00DB5253" w:rsidP="00DD2BE9">
      <w:pPr>
        <w:tabs>
          <w:tab w:val="left" w:pos="993"/>
        </w:tabs>
        <w:spacing w:after="0"/>
        <w:rPr>
          <w:sz w:val="18"/>
          <w:szCs w:val="18"/>
          <w:lang w:val="en-GB"/>
        </w:rPr>
      </w:pPr>
      <w:r>
        <w:rPr>
          <w:sz w:val="18"/>
          <w:szCs w:val="18"/>
          <w:lang w:val="en-GB"/>
        </w:rPr>
        <w:fldChar w:fldCharType="begin"/>
      </w:r>
      <w:r>
        <w:rPr>
          <w:sz w:val="18"/>
          <w:szCs w:val="18"/>
          <w:lang w:val="en-GB"/>
        </w:rPr>
        <w:instrText xml:space="preserve"> DATE  \@ "dd.MM.yyyy"  \* MERGEFORMAT </w:instrText>
      </w:r>
      <w:r>
        <w:rPr>
          <w:sz w:val="18"/>
          <w:szCs w:val="18"/>
          <w:lang w:val="en-GB"/>
        </w:rPr>
        <w:fldChar w:fldCharType="separate"/>
      </w:r>
      <w:r w:rsidR="00237BFB">
        <w:rPr>
          <w:noProof/>
          <w:sz w:val="18"/>
          <w:szCs w:val="18"/>
          <w:lang w:val="en-GB"/>
        </w:rPr>
        <w:t>17.01.2023</w:t>
      </w:r>
      <w:r>
        <w:rPr>
          <w:sz w:val="18"/>
          <w:szCs w:val="18"/>
          <w:lang w:val="en-GB"/>
        </w:rPr>
        <w:fldChar w:fldCharType="end"/>
      </w:r>
    </w:p>
    <w:p w:rsidR="0006769F" w:rsidRPr="00E028B8" w:rsidRDefault="00E75757" w:rsidP="00DD2BE9">
      <w:pPr>
        <w:tabs>
          <w:tab w:val="left" w:pos="993"/>
        </w:tabs>
        <w:spacing w:after="0"/>
        <w:rPr>
          <w:sz w:val="18"/>
          <w:szCs w:val="18"/>
          <w:lang w:val="en-GB"/>
        </w:rPr>
      </w:pPr>
      <w:r w:rsidRPr="00E028B8">
        <w:rPr>
          <w:sz w:val="18"/>
          <w:szCs w:val="18"/>
          <w:lang w:val="en-GB"/>
        </w:rPr>
        <w:t>[</w:t>
      </w:r>
      <w:r w:rsidR="00E92056">
        <w:rPr>
          <w:sz w:val="18"/>
          <w:szCs w:val="18"/>
          <w:lang w:val="en-US"/>
        </w:rPr>
        <w:t>Hamburg International Summer School 202</w:t>
      </w:r>
      <w:r w:rsidR="0079373F">
        <w:rPr>
          <w:sz w:val="18"/>
          <w:szCs w:val="18"/>
          <w:lang w:val="en-US"/>
        </w:rPr>
        <w:t>3</w:t>
      </w:r>
      <w:r w:rsidR="00E92056">
        <w:rPr>
          <w:sz w:val="18"/>
          <w:szCs w:val="18"/>
          <w:lang w:val="en-US"/>
        </w:rPr>
        <w:t>: Particles, Strings &amp; Cosmology</w:t>
      </w:r>
      <w:r w:rsidR="008F1413" w:rsidRPr="00E028B8">
        <w:rPr>
          <w:sz w:val="18"/>
          <w:szCs w:val="18"/>
          <w:lang w:val="en-GB"/>
        </w:rPr>
        <w:t>]</w:t>
      </w:r>
    </w:p>
    <w:p w:rsidR="00717FEE" w:rsidRPr="00E028B8" w:rsidRDefault="00C15CF4" w:rsidP="00DD2BE9">
      <w:pPr>
        <w:tabs>
          <w:tab w:val="left" w:pos="993"/>
        </w:tabs>
        <w:spacing w:after="0"/>
        <w:rPr>
          <w:sz w:val="18"/>
          <w:szCs w:val="18"/>
          <w:lang w:val="en-GB"/>
        </w:rPr>
      </w:pPr>
      <w:r w:rsidRPr="00E028B8">
        <w:rPr>
          <w:sz w:val="18"/>
          <w:szCs w:val="18"/>
          <w:lang w:val="en-GB"/>
        </w:rPr>
        <w:t>[Module</w:t>
      </w:r>
      <w:r w:rsidR="00E92056">
        <w:rPr>
          <w:sz w:val="18"/>
          <w:szCs w:val="18"/>
          <w:lang w:val="en-GB"/>
        </w:rPr>
        <w:t>:</w:t>
      </w:r>
      <w:r w:rsidRPr="00E028B8">
        <w:rPr>
          <w:sz w:val="18"/>
          <w:szCs w:val="18"/>
          <w:lang w:val="en-GB"/>
        </w:rPr>
        <w:t xml:space="preserve"> </w:t>
      </w:r>
      <w:r w:rsidR="00E92056">
        <w:rPr>
          <w:sz w:val="18"/>
          <w:szCs w:val="18"/>
          <w:lang w:val="en-GB"/>
        </w:rPr>
        <w:t>2</w:t>
      </w:r>
      <w:r w:rsidR="00717FEE" w:rsidRPr="00E028B8">
        <w:rPr>
          <w:sz w:val="18"/>
          <w:szCs w:val="18"/>
          <w:lang w:val="en-GB"/>
        </w:rPr>
        <w:t>]</w:t>
      </w:r>
    </w:p>
    <w:p w:rsidR="003B70BE" w:rsidRPr="00E028B8" w:rsidRDefault="008F1413" w:rsidP="00DD2BE9">
      <w:pPr>
        <w:spacing w:after="0"/>
        <w:rPr>
          <w:lang w:val="en-GB"/>
        </w:rPr>
      </w:pPr>
      <w:r w:rsidRPr="00E028B8">
        <w:rPr>
          <w:sz w:val="18"/>
          <w:szCs w:val="18"/>
          <w:lang w:val="en-GB"/>
        </w:rPr>
        <w:t>[</w:t>
      </w:r>
      <w:r w:rsidR="00717FEE" w:rsidRPr="00E028B8">
        <w:rPr>
          <w:sz w:val="18"/>
          <w:szCs w:val="18"/>
          <w:lang w:val="en-GB"/>
        </w:rPr>
        <w:t>Course</w:t>
      </w:r>
      <w:r w:rsidR="00034277" w:rsidRPr="00E028B8">
        <w:rPr>
          <w:sz w:val="18"/>
          <w:szCs w:val="18"/>
          <w:lang w:val="en-GB"/>
        </w:rPr>
        <w:t xml:space="preserve"> </w:t>
      </w:r>
      <w:r w:rsidR="00A63759">
        <w:rPr>
          <w:sz w:val="18"/>
          <w:szCs w:val="18"/>
          <w:lang w:val="en-US"/>
        </w:rPr>
        <w:t>2a: Modern Topics in Cosmology</w:t>
      </w:r>
      <w:r w:rsidRPr="00E028B8">
        <w:rPr>
          <w:sz w:val="18"/>
          <w:szCs w:val="18"/>
          <w:lang w:val="en-GB"/>
        </w:rPr>
        <w:t>]</w:t>
      </w:r>
    </w:p>
    <w:p w:rsidR="003B70BE" w:rsidRPr="00E028B8" w:rsidRDefault="003B70BE" w:rsidP="004A6F84">
      <w:pPr>
        <w:tabs>
          <w:tab w:val="left" w:pos="993"/>
        </w:tabs>
        <w:spacing w:after="480"/>
        <w:rPr>
          <w:sz w:val="18"/>
          <w:szCs w:val="18"/>
          <w:lang w:val="en-GB"/>
        </w:rPr>
      </w:pPr>
      <w:r w:rsidRPr="00E028B8">
        <w:rPr>
          <w:sz w:val="18"/>
          <w:szCs w:val="18"/>
          <w:lang w:val="en-GB"/>
        </w:rPr>
        <w:t>[Course description]</w:t>
      </w:r>
    </w:p>
    <w:p w:rsidR="00BD41FE" w:rsidRDefault="00A63759" w:rsidP="00DD2BE9">
      <w:pPr>
        <w:rPr>
          <w:rStyle w:val="Fett"/>
          <w:lang w:val="en-GB"/>
        </w:rPr>
      </w:pPr>
      <w:r>
        <w:rPr>
          <w:rStyle w:val="Fett"/>
          <w:lang w:val="en-GB"/>
        </w:rPr>
        <w:t>Title:</w:t>
      </w:r>
      <w:r w:rsidRPr="00A63759">
        <w:rPr>
          <w:rStyle w:val="Fett"/>
          <w:lang w:val="en-GB"/>
        </w:rPr>
        <w:t xml:space="preserve"> Modern Topics in Cosmology</w:t>
      </w:r>
    </w:p>
    <w:p w:rsidR="00BD41FE" w:rsidRPr="00E92056" w:rsidRDefault="00DD2BE9" w:rsidP="00397742">
      <w:pPr>
        <w:spacing w:line="276" w:lineRule="auto"/>
        <w:rPr>
          <w:lang w:val="en-US"/>
        </w:rPr>
      </w:pPr>
      <w:r w:rsidRPr="00E028B8">
        <w:rPr>
          <w:lang w:val="en-GB"/>
        </w:rPr>
        <w:t xml:space="preserve">Lecturer: </w:t>
      </w:r>
      <w:r w:rsidR="00A63759" w:rsidRPr="00754547">
        <w:rPr>
          <w:lang w:val="en-US"/>
        </w:rPr>
        <w:t>Geraldine Servant, Alexander Westphal and their group at DESY</w:t>
      </w:r>
    </w:p>
    <w:p w:rsidR="00BD41FE" w:rsidRDefault="00DD2BE9" w:rsidP="00DD2BE9">
      <w:pPr>
        <w:rPr>
          <w:lang w:val="en-GB"/>
        </w:rPr>
      </w:pPr>
      <w:r w:rsidRPr="00E028B8">
        <w:rPr>
          <w:lang w:val="en-GB"/>
        </w:rPr>
        <w:t xml:space="preserve">Course duration in academic hours: </w:t>
      </w:r>
      <w:r w:rsidR="00E92056">
        <w:rPr>
          <w:lang w:val="en-GB"/>
        </w:rPr>
        <w:t>20</w:t>
      </w:r>
      <w:r w:rsidR="003D0518">
        <w:rPr>
          <w:lang w:val="en-GB"/>
        </w:rPr>
        <w:t xml:space="preserve"> hrs</w:t>
      </w:r>
    </w:p>
    <w:p w:rsidR="00DD2BE9" w:rsidRPr="00E028B8" w:rsidRDefault="00E92056" w:rsidP="004A6F84">
      <w:pPr>
        <w:spacing w:after="600"/>
        <w:rPr>
          <w:rStyle w:val="Fett"/>
          <w:lang w:val="en-GB"/>
        </w:rPr>
      </w:pPr>
      <w:r>
        <w:rPr>
          <w:lang w:val="en-GB"/>
        </w:rPr>
        <w:t xml:space="preserve">Credits (ECTS): </w:t>
      </w:r>
      <w:r w:rsidR="00A63759">
        <w:rPr>
          <w:lang w:val="en-US"/>
        </w:rPr>
        <w:t>4 credits i</w:t>
      </w:r>
      <w:r w:rsidR="00C62DB3">
        <w:rPr>
          <w:lang w:val="en-US"/>
        </w:rPr>
        <w:t>n combination with course 2b and</w:t>
      </w:r>
      <w:r w:rsidR="00A63759">
        <w:rPr>
          <w:lang w:val="en-US"/>
        </w:rPr>
        <w:t xml:space="preserve"> 2c</w:t>
      </w:r>
    </w:p>
    <w:p w:rsidR="0006769F" w:rsidRDefault="003B70BE" w:rsidP="00DD2BE9">
      <w:pPr>
        <w:spacing w:after="100" w:line="276" w:lineRule="auto"/>
        <w:rPr>
          <w:lang w:val="en-GB"/>
        </w:rPr>
      </w:pPr>
      <w:r w:rsidRPr="00E028B8">
        <w:rPr>
          <w:lang w:val="en-GB"/>
        </w:rPr>
        <w:t>Course</w:t>
      </w:r>
      <w:r w:rsidR="008F1413" w:rsidRPr="00E028B8">
        <w:rPr>
          <w:lang w:val="en-GB"/>
        </w:rPr>
        <w:t xml:space="preserve"> description</w:t>
      </w:r>
      <w:r w:rsidR="00E411DA">
        <w:rPr>
          <w:lang w:val="en-GB"/>
        </w:rPr>
        <w:t>:</w:t>
      </w:r>
    </w:p>
    <w:p w:rsidR="00DD2BE9" w:rsidRPr="007E4C0B" w:rsidRDefault="007E4C0B" w:rsidP="007E4C0B">
      <w:pPr>
        <w:spacing w:after="360" w:line="276" w:lineRule="auto"/>
        <w:rPr>
          <w:lang w:val="en-US"/>
        </w:rPr>
      </w:pPr>
      <w:r w:rsidRPr="007E4C0B">
        <w:rPr>
          <w:lang w:val="en-US"/>
        </w:rPr>
        <w:t>This course gives an overview of and introduction to modern and timely topics in cosmology. It focuses on the main theoretical concepts covering cosmic times ranging from the very early universe and the creation of primordial density fluctuations to the onset of structure formation and the properties of dark matter. Observational signatures will be presented qualitatively.</w:t>
      </w:r>
    </w:p>
    <w:p w:rsidR="00523532" w:rsidRPr="00E028B8" w:rsidRDefault="00C34910" w:rsidP="00FA7CEE">
      <w:pPr>
        <w:widowControl w:val="0"/>
        <w:spacing w:after="4080"/>
        <w:rPr>
          <w:lang w:val="en-GB"/>
        </w:rPr>
      </w:pPr>
      <w:r w:rsidRPr="00E028B8">
        <w:rPr>
          <w:lang w:val="en-GB"/>
        </w:rPr>
        <w:t>N</w:t>
      </w:r>
      <w:r w:rsidR="003F7C47" w:rsidRPr="00E028B8">
        <w:rPr>
          <w:lang w:val="en-GB"/>
        </w:rPr>
        <w:t xml:space="preserve">otice: </w:t>
      </w:r>
      <w:r w:rsidR="004A294A" w:rsidRPr="00E028B8">
        <w:rPr>
          <w:lang w:val="en-GB"/>
        </w:rPr>
        <w:t>The</w:t>
      </w:r>
      <w:r w:rsidR="00FA7CEE">
        <w:rPr>
          <w:lang w:val="en-GB"/>
        </w:rPr>
        <w:t xml:space="preserve"> program is subject to change.</w:t>
      </w:r>
    </w:p>
    <w:p w:rsidR="00DD2BE9" w:rsidRDefault="00DD2BE9" w:rsidP="00DD2BE9">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8932"/>
        </w:tabs>
        <w:spacing w:after="240"/>
        <w:rPr>
          <w:noProof/>
          <w:sz w:val="18"/>
          <w:szCs w:val="18"/>
          <w:lang w:val="en-GB"/>
        </w:rPr>
      </w:pPr>
      <w:r w:rsidRPr="00E028B8">
        <w:rPr>
          <w:noProof/>
          <w:sz w:val="18"/>
          <w:szCs w:val="18"/>
          <w:lang w:val="en-GB"/>
        </w:rPr>
        <w:t>In cooperation with:</w:t>
      </w:r>
    </w:p>
    <w:p w:rsidR="00DD2BE9" w:rsidRPr="00FA7CEE" w:rsidRDefault="00E92056" w:rsidP="00FA7CEE">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8932"/>
        </w:tabs>
        <w:spacing w:after="240"/>
        <w:rPr>
          <w:noProof/>
          <w:sz w:val="18"/>
          <w:szCs w:val="18"/>
        </w:rPr>
      </w:pPr>
      <w:r>
        <w:rPr>
          <w:noProof/>
        </w:rPr>
        <w:drawing>
          <wp:inline distT="0" distB="0" distL="0" distR="0">
            <wp:extent cx="869950" cy="869950"/>
            <wp:effectExtent l="0" t="0" r="6350" b="6350"/>
            <wp:docPr id="6" name="Bild 6" descr="Logo De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Q7289\AppData\Local\Microsoft\Windows\INetCache\Content.MSO\6DA17B5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inline>
        </w:drawing>
      </w:r>
    </w:p>
    <w:sectPr w:rsidR="00DD2BE9" w:rsidRPr="00FA7CEE" w:rsidSect="00AC0802">
      <w:headerReference w:type="even" r:id="rId9"/>
      <w:headerReference w:type="default" r:id="rId10"/>
      <w:headerReference w:type="first" r:id="rId11"/>
      <w:footerReference w:type="first" r:id="rId12"/>
      <w:pgSz w:w="11900" w:h="16840"/>
      <w:pgMar w:top="1134" w:right="1418"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397" w:rsidRDefault="00AB7397">
      <w:pPr>
        <w:spacing w:after="0"/>
      </w:pPr>
      <w:r>
        <w:separator/>
      </w:r>
    </w:p>
    <w:p w:rsidR="00B0628E" w:rsidRDefault="00B0628E"/>
  </w:endnote>
  <w:endnote w:type="continuationSeparator" w:id="0">
    <w:p w:rsidR="00AB7397" w:rsidRDefault="00AB7397">
      <w:pPr>
        <w:spacing w:after="0"/>
      </w:pPr>
      <w:r>
        <w:continuationSeparator/>
      </w:r>
    </w:p>
    <w:p w:rsidR="00B0628E" w:rsidRDefault="00B06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eSans UHH">
    <w:altName w:val="Calibri"/>
    <w:panose1 w:val="020B0502050302020203"/>
    <w:charset w:val="00"/>
    <w:family w:val="swiss"/>
    <w:pitch w:val="variable"/>
    <w:sig w:usb0="A00002FF" w:usb1="5000E0FB" w:usb2="00000000" w:usb3="00000000" w:csb0="0000009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E3" w:rsidRDefault="00D023E3" w:rsidP="00D023E3">
    <w:pPr>
      <w:pStyle w:val="Fuzeile"/>
      <w:tabs>
        <w:tab w:val="clear" w:pos="9072"/>
        <w:tab w:val="right" w:pos="8932"/>
      </w:tabs>
      <w:rPr>
        <w:sz w:val="18"/>
        <w:szCs w:val="18"/>
      </w:rPr>
    </w:pPr>
  </w:p>
  <w:p w:rsidR="0006769F" w:rsidRDefault="0006769F" w:rsidP="003F7C47">
    <w:pPr>
      <w:pStyle w:val="Fuzeile"/>
      <w:tabs>
        <w:tab w:val="clear" w:pos="9072"/>
        <w:tab w:val="right" w:pos="89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397" w:rsidRDefault="00AB7397">
      <w:pPr>
        <w:spacing w:after="0"/>
      </w:pPr>
      <w:r>
        <w:separator/>
      </w:r>
    </w:p>
    <w:p w:rsidR="00B0628E" w:rsidRDefault="00B0628E"/>
  </w:footnote>
  <w:footnote w:type="continuationSeparator" w:id="0">
    <w:p w:rsidR="00AB7397" w:rsidRDefault="00AB7397">
      <w:pPr>
        <w:spacing w:after="0"/>
      </w:pPr>
      <w:r>
        <w:continuationSeparator/>
      </w:r>
    </w:p>
    <w:p w:rsidR="00B0628E" w:rsidRDefault="00B062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802" w:rsidRDefault="00AC0802">
    <w:pPr>
      <w:pStyle w:val="Kopfzeile"/>
    </w:pPr>
  </w:p>
  <w:p w:rsidR="00B0628E" w:rsidRDefault="00B062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9F" w:rsidRDefault="008F1413">
    <w:pPr>
      <w:pStyle w:val="Kopfzeile"/>
      <w:tabs>
        <w:tab w:val="clear" w:pos="4536"/>
        <w:tab w:val="clear" w:pos="9072"/>
      </w:tabs>
      <w:jc w:val="right"/>
    </w:pPr>
    <w:r>
      <w:t xml:space="preserve">Page </w:t>
    </w:r>
    <w:r>
      <w:fldChar w:fldCharType="begin"/>
    </w:r>
    <w:r>
      <w:instrText xml:space="preserve"> PAGE </w:instrText>
    </w:r>
    <w:r>
      <w:fldChar w:fldCharType="separate"/>
    </w:r>
    <w:r w:rsidR="007E4C0B">
      <w:rPr>
        <w:noProof/>
      </w:rPr>
      <w:t>2</w:t>
    </w:r>
    <w:r>
      <w:fldChar w:fldCharType="end"/>
    </w:r>
    <w:r>
      <w:t>/2</w:t>
    </w:r>
  </w:p>
  <w:p w:rsidR="00B0628E" w:rsidRDefault="00B062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9F" w:rsidRDefault="0006769F">
    <w:pPr>
      <w:pStyle w:val="Kopfzeile"/>
      <w:tabs>
        <w:tab w:val="clear" w:pos="9072"/>
        <w:tab w:val="right" w:pos="8932"/>
      </w:tabs>
    </w:pPr>
  </w:p>
  <w:p w:rsidR="0006769F" w:rsidRDefault="0006769F">
    <w:pPr>
      <w:pStyle w:val="Kopfzeile"/>
      <w:tabs>
        <w:tab w:val="clear" w:pos="9072"/>
        <w:tab w:val="right" w:pos="893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m4GAJZmE/d7ITgDJjXLRHn5B/JSBlBV6RtIw+AnD2+g+kHlwOMjq2Ia2s1tbYy7XYNEgU6zJunLzmurlMwPQ8g==" w:salt="+5IL3YfC8R0vGz2SXDl/Yg=="/>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9F"/>
    <w:rsid w:val="0000208A"/>
    <w:rsid w:val="00034277"/>
    <w:rsid w:val="000472BD"/>
    <w:rsid w:val="00055146"/>
    <w:rsid w:val="0006769F"/>
    <w:rsid w:val="000924BE"/>
    <w:rsid w:val="00107FF6"/>
    <w:rsid w:val="001308D1"/>
    <w:rsid w:val="00176D26"/>
    <w:rsid w:val="00237BFB"/>
    <w:rsid w:val="00262867"/>
    <w:rsid w:val="002B597A"/>
    <w:rsid w:val="002E4557"/>
    <w:rsid w:val="00397742"/>
    <w:rsid w:val="003B70BE"/>
    <w:rsid w:val="003B7848"/>
    <w:rsid w:val="003D0518"/>
    <w:rsid w:val="003F7C47"/>
    <w:rsid w:val="004A294A"/>
    <w:rsid w:val="004A6F84"/>
    <w:rsid w:val="00501CE6"/>
    <w:rsid w:val="00523532"/>
    <w:rsid w:val="00571648"/>
    <w:rsid w:val="00666E91"/>
    <w:rsid w:val="006B5057"/>
    <w:rsid w:val="006B6218"/>
    <w:rsid w:val="00717FEE"/>
    <w:rsid w:val="007312F4"/>
    <w:rsid w:val="0079373F"/>
    <w:rsid w:val="007E04C3"/>
    <w:rsid w:val="007E4C0B"/>
    <w:rsid w:val="0086565C"/>
    <w:rsid w:val="00881084"/>
    <w:rsid w:val="008B11CF"/>
    <w:rsid w:val="008B180C"/>
    <w:rsid w:val="008D68F6"/>
    <w:rsid w:val="008F1413"/>
    <w:rsid w:val="009C03F0"/>
    <w:rsid w:val="00A351F3"/>
    <w:rsid w:val="00A63759"/>
    <w:rsid w:val="00AB7397"/>
    <w:rsid w:val="00AC0802"/>
    <w:rsid w:val="00AF2974"/>
    <w:rsid w:val="00B0628E"/>
    <w:rsid w:val="00B22AF6"/>
    <w:rsid w:val="00B82797"/>
    <w:rsid w:val="00BD41FE"/>
    <w:rsid w:val="00BF1B5A"/>
    <w:rsid w:val="00C15CF4"/>
    <w:rsid w:val="00C34910"/>
    <w:rsid w:val="00C53831"/>
    <w:rsid w:val="00C62DB3"/>
    <w:rsid w:val="00CA41C8"/>
    <w:rsid w:val="00CE0BDF"/>
    <w:rsid w:val="00D023E3"/>
    <w:rsid w:val="00D2772F"/>
    <w:rsid w:val="00DB5253"/>
    <w:rsid w:val="00DD2BE9"/>
    <w:rsid w:val="00DE4E10"/>
    <w:rsid w:val="00E028B8"/>
    <w:rsid w:val="00E411DA"/>
    <w:rsid w:val="00E4694E"/>
    <w:rsid w:val="00E66470"/>
    <w:rsid w:val="00E67BC8"/>
    <w:rsid w:val="00E75757"/>
    <w:rsid w:val="00E818E6"/>
    <w:rsid w:val="00E92056"/>
    <w:rsid w:val="00E95174"/>
    <w:rsid w:val="00EF6745"/>
    <w:rsid w:val="00F04AE7"/>
    <w:rsid w:val="00F208F9"/>
    <w:rsid w:val="00F3162C"/>
    <w:rsid w:val="00F70176"/>
    <w:rsid w:val="00FA7CEE"/>
    <w:rsid w:val="00FE10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339345AE-0C7D-4AD2-B474-A198592C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120"/>
    </w:pPr>
    <w:rPr>
      <w:rFonts w:ascii="TheSans UHH" w:eastAsia="TheSans UHH" w:hAnsi="TheSans UHH" w:cs="TheSans UHH"/>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heSans UHH" w:eastAsia="TheSans UHH" w:hAnsi="TheSans UHH" w:cs="TheSans UHH"/>
      <w:color w:val="000000"/>
      <w:sz w:val="16"/>
      <w:szCs w:val="16"/>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uzeile">
    <w:name w:val="footer"/>
    <w:pPr>
      <w:tabs>
        <w:tab w:val="center" w:pos="4536"/>
        <w:tab w:val="right" w:pos="9072"/>
      </w:tabs>
    </w:pPr>
    <w:rPr>
      <w:rFonts w:ascii="TheSans UHH" w:eastAsia="TheSans UHH" w:hAnsi="TheSans UHH" w:cs="TheSans UHH"/>
      <w:color w:val="000000"/>
      <w:sz w:val="22"/>
      <w:szCs w:val="22"/>
      <w:u w:color="000000"/>
    </w:rPr>
  </w:style>
  <w:style w:type="paragraph" w:customStyle="1" w:styleId="Betreff">
    <w:name w:val="Betreff"/>
    <w:pPr>
      <w:spacing w:after="680"/>
    </w:pPr>
    <w:rPr>
      <w:rFonts w:ascii="TheSans UHH" w:eastAsia="TheSans UHH" w:hAnsi="TheSans UHH" w:cs="TheSans UHH"/>
      <w:b/>
      <w:bC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Sprechblasentext">
    <w:name w:val="Balloon Text"/>
    <w:basedOn w:val="Standard"/>
    <w:link w:val="SprechblasentextZchn"/>
    <w:uiPriority w:val="99"/>
    <w:semiHidden/>
    <w:unhideWhenUsed/>
    <w:rsid w:val="00D023E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23E3"/>
    <w:rPr>
      <w:rFonts w:ascii="Tahoma" w:eastAsia="TheSans UHH" w:hAnsi="Tahoma" w:cs="Tahoma"/>
      <w:color w:val="000000"/>
      <w:sz w:val="16"/>
      <w:szCs w:val="16"/>
      <w:u w:color="000000"/>
    </w:rPr>
  </w:style>
  <w:style w:type="table" w:styleId="Tabellenraster">
    <w:name w:val="Table Grid"/>
    <w:basedOn w:val="NormaleTabelle"/>
    <w:uiPriority w:val="59"/>
    <w:rsid w:val="00D02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DD2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a:ea typeface="Helvetica"/>
        <a:cs typeface="Helvetica"/>
      </a:majorFont>
      <a:minorFont>
        <a:latin typeface="Helvetica"/>
        <a:ea typeface="Helvetica"/>
        <a:cs typeface="Helvetica"/>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5092-1382-40CB-AAD1-C3DD0508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756</Characters>
  <Application>Microsoft Office Word</Application>
  <DocSecurity>8</DocSecurity>
  <Lines>6</Lines>
  <Paragraphs>1</Paragraphs>
  <ScaleCrop>false</ScaleCrop>
  <HeadingPairs>
    <vt:vector size="2" baseType="variant">
      <vt:variant>
        <vt:lpstr>Titel</vt:lpstr>
      </vt:variant>
      <vt:variant>
        <vt:i4>1</vt:i4>
      </vt:variant>
    </vt:vector>
  </HeadingPairs>
  <TitlesOfParts>
    <vt:vector size="1" baseType="lpstr">
      <vt:lpstr>Modern Topics in Cosmology</vt:lpstr>
    </vt:vector>
  </TitlesOfParts>
  <Company>Universitaet Hamburg</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Topics in Cosmology</dc:title>
  <dc:creator>Frömming, Jan</dc:creator>
  <cp:lastModifiedBy>Rizwana Ahmad</cp:lastModifiedBy>
  <cp:revision>9</cp:revision>
  <dcterms:created xsi:type="dcterms:W3CDTF">2022-03-07T12:36:00Z</dcterms:created>
  <dcterms:modified xsi:type="dcterms:W3CDTF">2023-01-17T12:06:00Z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Harvard Reference mk (author-date)</vt:lpwstr>
  </property>
</Properties>
</file>